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D3" w:rsidRPr="00BD04A8" w:rsidRDefault="003233D3" w:rsidP="003233D3">
      <w:pPr>
        <w:keepNext/>
        <w:keepLines/>
        <w:widowControl w:val="0"/>
        <w:suppressLineNumbers/>
        <w:tabs>
          <w:tab w:val="left" w:pos="5529"/>
          <w:tab w:val="left" w:pos="5812"/>
          <w:tab w:val="left" w:pos="6161"/>
          <w:tab w:val="left" w:pos="6237"/>
          <w:tab w:val="center" w:pos="7512"/>
        </w:tabs>
        <w:suppressAutoHyphens/>
        <w:spacing w:after="0" w:line="240" w:lineRule="auto"/>
        <w:ind w:firstLine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D04A8">
        <w:rPr>
          <w:rFonts w:ascii="Times New Roman" w:eastAsia="Times New Roman" w:hAnsi="Times New Roman"/>
          <w:sz w:val="28"/>
          <w:szCs w:val="28"/>
          <w:lang w:eastAsia="ru-RU"/>
        </w:rPr>
        <w:t>УТВЕРЖДЕНО</w:t>
      </w:r>
    </w:p>
    <w:p w:rsidR="003233D3" w:rsidRDefault="003233D3" w:rsidP="003233D3">
      <w:pPr>
        <w:keepNext/>
        <w:keepLines/>
        <w:widowControl w:val="0"/>
        <w:suppressLineNumbers/>
        <w:tabs>
          <w:tab w:val="left" w:pos="5670"/>
          <w:tab w:val="left" w:pos="6096"/>
          <w:tab w:val="center" w:pos="7442"/>
        </w:tabs>
        <w:suppressAutoHyphens/>
        <w:spacing w:after="0" w:line="240" w:lineRule="auto"/>
        <w:ind w:firstLine="524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33D3" w:rsidRPr="00BD04A8" w:rsidRDefault="008D3404" w:rsidP="008D3404">
      <w:pPr>
        <w:keepNext/>
        <w:keepLines/>
        <w:widowControl w:val="0"/>
        <w:suppressLineNumbers/>
        <w:tabs>
          <w:tab w:val="left" w:pos="5670"/>
          <w:tab w:val="left" w:pos="6096"/>
          <w:tab w:val="center" w:pos="7442"/>
        </w:tabs>
        <w:suppressAutoHyphens/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233D3" w:rsidRPr="00BD04A8"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риказом </w:t>
      </w:r>
      <w:r w:rsidR="003233D3">
        <w:rPr>
          <w:rFonts w:ascii="Times New Roman" w:eastAsia="Times New Roman" w:hAnsi="Times New Roman"/>
          <w:sz w:val="28"/>
          <w:szCs w:val="28"/>
          <w:lang w:eastAsia="ru-RU"/>
        </w:rPr>
        <w:t xml:space="preserve">ПАО «Газпром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3233D3">
        <w:rPr>
          <w:rFonts w:ascii="Times New Roman" w:eastAsia="Times New Roman" w:hAnsi="Times New Roman"/>
          <w:sz w:val="28"/>
          <w:szCs w:val="28"/>
          <w:lang w:eastAsia="ru-RU"/>
        </w:rPr>
        <w:t>газораспределение Ростов-на-Дону»</w:t>
      </w:r>
    </w:p>
    <w:p w:rsidR="003233D3" w:rsidRPr="008D3404" w:rsidRDefault="008D3404" w:rsidP="008D3404">
      <w:pPr>
        <w:tabs>
          <w:tab w:val="left" w:pos="4820"/>
        </w:tabs>
        <w:spacing w:after="0" w:line="240" w:lineRule="auto"/>
        <w:ind w:right="51"/>
        <w:jc w:val="center"/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 xml:space="preserve">                                                             от «</w:t>
      </w:r>
      <w:r w:rsidR="00D1481C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>27</w:t>
      </w:r>
      <w:r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>»</w:t>
      </w:r>
      <w:r w:rsidR="00D1481C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>февраля</w:t>
      </w:r>
      <w:r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 xml:space="preserve"> 2019 № </w:t>
      </w:r>
      <w:r w:rsidR="00D1481C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>49</w:t>
      </w:r>
      <w:bookmarkStart w:id="0" w:name="_GoBack"/>
      <w:bookmarkEnd w:id="0"/>
      <w:r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 xml:space="preserve"> - од</w:t>
      </w:r>
    </w:p>
    <w:p w:rsidR="008D3404" w:rsidRDefault="008D3404" w:rsidP="003233D3">
      <w:pPr>
        <w:spacing w:after="0" w:line="240" w:lineRule="auto"/>
        <w:ind w:right="51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8D3404" w:rsidRDefault="008D3404" w:rsidP="003233D3">
      <w:pPr>
        <w:spacing w:after="0" w:line="240" w:lineRule="auto"/>
        <w:ind w:right="51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3233D3" w:rsidRDefault="003233D3" w:rsidP="003233D3">
      <w:pPr>
        <w:spacing w:after="0" w:line="240" w:lineRule="auto"/>
        <w:ind w:right="51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ИЗВЕЩЕНИЕ </w:t>
      </w:r>
    </w:p>
    <w:p w:rsidR="003233D3" w:rsidRDefault="003233D3" w:rsidP="003233D3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r w:rsidRPr="002B0AB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о проведении открытого аукциона по продаже недвижимого имущества, расположенного по адресу: </w:t>
      </w:r>
      <w:r w:rsidRPr="002B0AB1">
        <w:rPr>
          <w:rFonts w:ascii="Times New Roman" w:hAnsi="Times New Roman"/>
          <w:b/>
          <w:i/>
          <w:sz w:val="27"/>
          <w:szCs w:val="27"/>
        </w:rPr>
        <w:t xml:space="preserve">Ростовская область, </w:t>
      </w:r>
    </w:p>
    <w:p w:rsidR="003233D3" w:rsidRPr="002B0AB1" w:rsidRDefault="003233D3" w:rsidP="003233D3">
      <w:pPr>
        <w:spacing w:after="0"/>
        <w:jc w:val="center"/>
        <w:rPr>
          <w:sz w:val="27"/>
          <w:szCs w:val="27"/>
        </w:rPr>
      </w:pPr>
      <w:proofErr w:type="spellStart"/>
      <w:r w:rsidRPr="002B0AB1">
        <w:rPr>
          <w:rFonts w:ascii="Times New Roman" w:hAnsi="Times New Roman"/>
          <w:b/>
          <w:i/>
          <w:sz w:val="27"/>
          <w:szCs w:val="27"/>
        </w:rPr>
        <w:t>Песчанокопский</w:t>
      </w:r>
      <w:proofErr w:type="spellEnd"/>
      <w:r w:rsidRPr="002B0AB1">
        <w:rPr>
          <w:rFonts w:ascii="Times New Roman" w:hAnsi="Times New Roman"/>
          <w:b/>
          <w:i/>
          <w:sz w:val="27"/>
          <w:szCs w:val="27"/>
        </w:rPr>
        <w:t xml:space="preserve"> район, с. Летник, ул. Мичурина, 55а</w:t>
      </w:r>
      <w:r w:rsidRPr="002B0AB1">
        <w:rPr>
          <w:rFonts w:ascii="Times New Roman" w:hAnsi="Times New Roman"/>
          <w:b/>
          <w:i/>
          <w:iCs/>
          <w:sz w:val="27"/>
          <w:szCs w:val="27"/>
        </w:rPr>
        <w:t>,</w:t>
      </w:r>
      <w:r w:rsidRPr="002B0AB1">
        <w:rPr>
          <w:iCs/>
          <w:sz w:val="27"/>
          <w:szCs w:val="27"/>
        </w:rPr>
        <w:t xml:space="preserve"> </w:t>
      </w:r>
      <w:r w:rsidRPr="002B0AB1">
        <w:rPr>
          <w:sz w:val="27"/>
          <w:szCs w:val="27"/>
        </w:rPr>
        <w:t xml:space="preserve"> </w:t>
      </w:r>
    </w:p>
    <w:p w:rsidR="003233D3" w:rsidRDefault="003233D3" w:rsidP="003233D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33D3" w:rsidRDefault="003233D3" w:rsidP="003233D3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435EC1">
        <w:rPr>
          <w:rFonts w:ascii="Times New Roman" w:eastAsia="Times New Roman" w:hAnsi="Times New Roman"/>
          <w:bCs/>
          <w:i/>
          <w:iCs/>
          <w:color w:val="000000"/>
          <w:sz w:val="27"/>
          <w:szCs w:val="27"/>
          <w:lang w:eastAsia="ru-RU"/>
        </w:rPr>
        <w:t>Продавец:</w:t>
      </w: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Публичное ак</w:t>
      </w: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ционерное общество «Газпром газораспределение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Ростов-на-Дону</w:t>
      </w: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» </w:t>
      </w:r>
    </w:p>
    <w:p w:rsidR="003233D3" w:rsidRDefault="003233D3" w:rsidP="003233D3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435EC1">
        <w:rPr>
          <w:rFonts w:ascii="Times New Roman" w:eastAsia="Times New Roman" w:hAnsi="Times New Roman"/>
          <w:bCs/>
          <w:i/>
          <w:iCs/>
          <w:color w:val="000000"/>
          <w:sz w:val="27"/>
          <w:szCs w:val="27"/>
          <w:lang w:eastAsia="ru-RU"/>
        </w:rPr>
        <w:t>Организатор торгов:</w:t>
      </w:r>
      <w:r>
        <w:rPr>
          <w:rFonts w:ascii="Times New Roman" w:eastAsia="Times New Roman" w:hAnsi="Times New Roman"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C81F40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Публичное</w:t>
      </w: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а</w:t>
      </w: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кционерное общество «Газпром газораспределение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Ростов-на-Дону</w:t>
      </w: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» </w:t>
      </w:r>
    </w:p>
    <w:p w:rsidR="003233D3" w:rsidRPr="00435EC1" w:rsidRDefault="003233D3" w:rsidP="003233D3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П</w:t>
      </w: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о адресу: г.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Ростов-на-Дону, Проспект Шолохова 14/21</w:t>
      </w: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,</w:t>
      </w:r>
      <w:r w:rsidRPr="006252F3">
        <w:rPr>
          <w:rFonts w:ascii="Times New Roman" w:hAnsi="Times New Roman"/>
          <w:sz w:val="28"/>
          <w:szCs w:val="28"/>
        </w:rPr>
        <w:t xml:space="preserve"> </w:t>
      </w:r>
      <w:r w:rsidRPr="006252F3">
        <w:rPr>
          <w:rFonts w:ascii="Times New Roman" w:hAnsi="Times New Roman"/>
          <w:b/>
          <w:i/>
          <w:sz w:val="28"/>
          <w:szCs w:val="28"/>
        </w:rPr>
        <w:t>здание аварийно-диспетчерской служ</w:t>
      </w:r>
      <w:r>
        <w:rPr>
          <w:rFonts w:ascii="Times New Roman" w:hAnsi="Times New Roman"/>
          <w:b/>
          <w:i/>
          <w:sz w:val="28"/>
          <w:szCs w:val="28"/>
        </w:rPr>
        <w:t>бы, 3 этаж, комната переговоров,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="00355325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             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«03» апреля </w:t>
      </w:r>
      <w:r w:rsidRPr="00BF2C93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201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9</w:t>
      </w:r>
      <w:r w:rsidRPr="00BF2C93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года в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11 </w:t>
      </w:r>
      <w:r w:rsidRPr="00BF2C93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ч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ас. 00</w:t>
      </w:r>
      <w:r w:rsidRPr="00BF2C93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мин. 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по московскому времени </w:t>
      </w:r>
      <w:r w:rsidRPr="00BF2C93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состоится</w:t>
      </w:r>
      <w:r w:rsidRPr="00435EC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открытый по составу участников аукцион по продаже в собственность недвижимого имущества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tbl>
      <w:tblPr>
        <w:tblW w:w="9355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3"/>
        <w:gridCol w:w="2692"/>
        <w:gridCol w:w="1701"/>
        <w:gridCol w:w="2126"/>
        <w:gridCol w:w="1843"/>
      </w:tblGrid>
      <w:tr w:rsidR="003233D3" w:rsidRPr="005D2809" w:rsidTr="003233D3">
        <w:trPr>
          <w:trHeight w:val="901"/>
          <w:tblCellSpacing w:w="0" w:type="dxa"/>
        </w:trPr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33D3" w:rsidRPr="00787B38" w:rsidRDefault="003233D3" w:rsidP="00F91CAB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233D3" w:rsidRPr="00787B38" w:rsidRDefault="003233D3" w:rsidP="00F91CAB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7B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D3" w:rsidRPr="00787B38" w:rsidRDefault="003233D3" w:rsidP="00F91CAB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объекте (здании)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D3" w:rsidRPr="00787B38" w:rsidRDefault="003233D3" w:rsidP="00F91CAB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(минимальная) цена,  руб., без НДС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D3" w:rsidRPr="00787B38" w:rsidRDefault="003233D3" w:rsidP="00F91CAB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задатка, руб.,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D3" w:rsidRPr="00787B38" w:rsidRDefault="003233D3" w:rsidP="00F91CAB">
            <w:pPr>
              <w:spacing w:before="100" w:beforeAutospacing="1" w:after="0" w:line="240" w:lineRule="atLeast"/>
              <w:ind w:hanging="11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Величина повышения цены (Шаг аукциона), руб. без НДС</w:t>
            </w:r>
          </w:p>
        </w:tc>
      </w:tr>
      <w:tr w:rsidR="003233D3" w:rsidRPr="005D2809" w:rsidTr="003233D3">
        <w:trPr>
          <w:trHeight w:val="222"/>
          <w:tblCellSpacing w:w="0" w:type="dxa"/>
        </w:trPr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33D3" w:rsidRPr="00787B38" w:rsidRDefault="003233D3" w:rsidP="00F91CAB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D3" w:rsidRPr="00787B38" w:rsidRDefault="003233D3" w:rsidP="00F91CAB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D3" w:rsidRPr="00787B38" w:rsidRDefault="003233D3" w:rsidP="00F91CAB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D3" w:rsidRPr="00787B38" w:rsidRDefault="003233D3" w:rsidP="00F91CAB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D3" w:rsidRPr="00787B38" w:rsidRDefault="003233D3" w:rsidP="00F91CAB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3233D3" w:rsidRPr="005D2809" w:rsidTr="003233D3">
        <w:trPr>
          <w:trHeight w:val="1298"/>
          <w:tblCellSpacing w:w="0" w:type="dxa"/>
        </w:trPr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33D3" w:rsidRPr="00787B38" w:rsidRDefault="003233D3" w:rsidP="00F9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B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  <w:p w:rsidR="003233D3" w:rsidRPr="00787B38" w:rsidRDefault="003233D3" w:rsidP="00F91C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3D3" w:rsidRPr="00787B38" w:rsidRDefault="003233D3" w:rsidP="00F91C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3D3" w:rsidRPr="00787B38" w:rsidRDefault="003233D3" w:rsidP="00F91CA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D3" w:rsidRPr="00B82901" w:rsidRDefault="003233D3" w:rsidP="00F91C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2901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  <w:r w:rsidRPr="00B82901">
              <w:rPr>
                <w:rFonts w:ascii="Times New Roman" w:hAnsi="Times New Roman"/>
                <w:sz w:val="24"/>
                <w:szCs w:val="24"/>
              </w:rPr>
              <w:t xml:space="preserve">Административное здание, 1-этажное, площадью </w:t>
            </w:r>
            <w:smartTag w:uri="urn:schemas-microsoft-com:office:smarttags" w:element="metricconverter">
              <w:smartTagPr>
                <w:attr w:name="ProductID" w:val="85,7 кв. м"/>
              </w:smartTagPr>
              <w:r w:rsidRPr="00B82901">
                <w:rPr>
                  <w:rFonts w:ascii="Times New Roman" w:hAnsi="Times New Roman"/>
                  <w:sz w:val="24"/>
                  <w:szCs w:val="24"/>
                </w:rPr>
                <w:t>85,7 кв. м</w:t>
              </w:r>
            </w:smartTag>
            <w:r w:rsidRPr="00B82901">
              <w:rPr>
                <w:rFonts w:ascii="Times New Roman" w:hAnsi="Times New Roman"/>
                <w:sz w:val="24"/>
                <w:szCs w:val="24"/>
              </w:rPr>
              <w:t xml:space="preserve">, расположенное по адресу: Ростовская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82901">
              <w:rPr>
                <w:rFonts w:ascii="Times New Roman" w:hAnsi="Times New Roman"/>
                <w:sz w:val="24"/>
                <w:szCs w:val="24"/>
              </w:rPr>
              <w:t>есчанокопский</w:t>
            </w:r>
            <w:proofErr w:type="spellEnd"/>
            <w:r w:rsidRPr="00B82901">
              <w:rPr>
                <w:rFonts w:ascii="Times New Roman" w:hAnsi="Times New Roman"/>
                <w:sz w:val="24"/>
                <w:szCs w:val="24"/>
              </w:rPr>
              <w:t xml:space="preserve"> район, с. Летник, ул. Мичурина, 55а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D3" w:rsidRPr="00787B38" w:rsidRDefault="003233D3" w:rsidP="00F9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482 000,00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D3" w:rsidRPr="00787B38" w:rsidRDefault="003233D3" w:rsidP="00F9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D3" w:rsidRPr="00787B38" w:rsidRDefault="003233D3" w:rsidP="00F91CAB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14 460,00</w:t>
            </w:r>
          </w:p>
        </w:tc>
      </w:tr>
    </w:tbl>
    <w:p w:rsidR="003233D3" w:rsidRPr="000935A7" w:rsidRDefault="003233D3" w:rsidP="003233D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5A7">
        <w:rPr>
          <w:rFonts w:ascii="Times New Roman" w:hAnsi="Times New Roman"/>
          <w:sz w:val="28"/>
          <w:szCs w:val="28"/>
        </w:rPr>
        <w:t>НДС начисляется по ставке, установленной НК РФ.</w:t>
      </w:r>
    </w:p>
    <w:p w:rsidR="003233D3" w:rsidRPr="00435EC1" w:rsidRDefault="003233D3" w:rsidP="003233D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Участниками аукциона могут быть любые физические и юридические лица, своевременно подавшие заявку и представившие надлежащим образом оформленные документы и признанные в установленном порядке участниками аукциона.</w:t>
      </w:r>
    </w:p>
    <w:p w:rsidR="003233D3" w:rsidRDefault="003233D3" w:rsidP="003233D3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Заявки принимаются </w:t>
      </w:r>
      <w:r w:rsidRPr="00435EC1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с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«01» марта 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201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9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г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ода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по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«31» марта 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201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9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г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ода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:00 до 12: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0 и с 13: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 до 17:0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0 часов (время московское), по пятницам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 12: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0 и с 13: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0 часов (время московское)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41DD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по адресу:</w:t>
      </w: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</w:t>
      </w:r>
      <w:r w:rsidRPr="001420E9">
        <w:rPr>
          <w:rFonts w:ascii="Times New Roman" w:hAnsi="Times New Roman"/>
          <w:sz w:val="28"/>
          <w:szCs w:val="28"/>
        </w:rPr>
        <w:t>г. Ростов-на-Дону, пр. Шолохова, 14/21, Административное здание, 2 этаж, кабинет № 27</w:t>
      </w:r>
    </w:p>
    <w:p w:rsidR="003233D3" w:rsidRPr="00435EC1" w:rsidRDefault="003233D3" w:rsidP="003233D3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Подать заявку можно лично или через уполномоченного представителя.</w:t>
      </w:r>
    </w:p>
    <w:p w:rsidR="003233D3" w:rsidRPr="00435EC1" w:rsidRDefault="003233D3" w:rsidP="003233D3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D38D9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Желающим участвовать в аукционе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необходимо:</w:t>
      </w:r>
    </w:p>
    <w:p w:rsidR="003233D3" w:rsidRDefault="003233D3" w:rsidP="003233D3">
      <w:pPr>
        <w:numPr>
          <w:ilvl w:val="0"/>
          <w:numId w:val="1"/>
        </w:numPr>
        <w:spacing w:after="0" w:line="240" w:lineRule="atLeast"/>
        <w:ind w:right="-2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оплатить задаток по реквизитам, указанным в Аукционной документации;</w:t>
      </w:r>
    </w:p>
    <w:p w:rsidR="003233D3" w:rsidRDefault="003233D3" w:rsidP="003233D3">
      <w:pPr>
        <w:numPr>
          <w:ilvl w:val="0"/>
          <w:numId w:val="1"/>
        </w:numPr>
        <w:spacing w:after="0" w:line="240" w:lineRule="atLeast"/>
        <w:ind w:right="-2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подать заявку на участие в аукционе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 утвержденной продавцом форме;</w:t>
      </w:r>
    </w:p>
    <w:p w:rsidR="003233D3" w:rsidRPr="00435EC1" w:rsidRDefault="003233D3" w:rsidP="003233D3">
      <w:pPr>
        <w:spacing w:after="0" w:line="240" w:lineRule="atLeast"/>
        <w:ind w:firstLine="708"/>
        <w:jc w:val="both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 одновременно с заявкой претенденты представляют следующие документы:</w:t>
      </w:r>
    </w:p>
    <w:p w:rsidR="003233D3" w:rsidRPr="000B6835" w:rsidRDefault="003233D3" w:rsidP="003233D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0B6835">
        <w:rPr>
          <w:rFonts w:ascii="Times New Roman" w:hAnsi="Times New Roman"/>
          <w:b/>
          <w:sz w:val="28"/>
          <w:szCs w:val="28"/>
        </w:rPr>
        <w:t>Для физических лиц:</w:t>
      </w:r>
    </w:p>
    <w:p w:rsidR="003233D3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нотариально заверенная копия документа, удостоверяющего личность гражданина;</w:t>
      </w:r>
    </w:p>
    <w:p w:rsidR="003233D3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копия </w:t>
      </w:r>
      <w:r w:rsidRPr="008B54D5">
        <w:rPr>
          <w:rFonts w:ascii="Times New Roman" w:hAnsi="Times New Roman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>;</w:t>
      </w:r>
    </w:p>
    <w:p w:rsidR="003233D3" w:rsidRPr="008B54D5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копия СНИЛС;</w:t>
      </w:r>
    </w:p>
    <w:p w:rsidR="003233D3" w:rsidRPr="00BD04A8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платежный документ, подтверждающий перечисление задатка;</w:t>
      </w:r>
    </w:p>
    <w:p w:rsidR="003233D3" w:rsidRPr="00BD04A8" w:rsidRDefault="003233D3" w:rsidP="003233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доверенност</w:t>
      </w:r>
      <w:r>
        <w:rPr>
          <w:rFonts w:ascii="Times New Roman" w:hAnsi="Times New Roman"/>
          <w:sz w:val="28"/>
          <w:szCs w:val="28"/>
        </w:rPr>
        <w:t>ь или иной документ</w:t>
      </w:r>
      <w:r w:rsidRPr="00BD04A8">
        <w:rPr>
          <w:rFonts w:ascii="Times New Roman" w:hAnsi="Times New Roman"/>
          <w:sz w:val="28"/>
          <w:szCs w:val="28"/>
        </w:rPr>
        <w:t>, подтверждающ</w:t>
      </w:r>
      <w:r>
        <w:rPr>
          <w:rFonts w:ascii="Times New Roman" w:hAnsi="Times New Roman"/>
          <w:sz w:val="28"/>
          <w:szCs w:val="28"/>
        </w:rPr>
        <w:t>ий полномочия лица</w:t>
      </w:r>
      <w:r w:rsidRPr="00BD04A8">
        <w:rPr>
          <w:rFonts w:ascii="Times New Roman" w:hAnsi="Times New Roman"/>
          <w:sz w:val="28"/>
          <w:szCs w:val="28"/>
        </w:rPr>
        <w:t>, действовать от имени Претендента</w:t>
      </w:r>
      <w:r>
        <w:rPr>
          <w:rFonts w:ascii="Times New Roman" w:hAnsi="Times New Roman"/>
          <w:sz w:val="28"/>
          <w:szCs w:val="28"/>
        </w:rPr>
        <w:t xml:space="preserve"> (в случае подачи заявки не уполномоченным лицом).</w:t>
      </w:r>
    </w:p>
    <w:p w:rsidR="003233D3" w:rsidRPr="000B6835" w:rsidRDefault="003233D3" w:rsidP="003233D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B6835">
        <w:rPr>
          <w:rFonts w:ascii="Times New Roman" w:hAnsi="Times New Roman"/>
          <w:b/>
          <w:sz w:val="28"/>
          <w:szCs w:val="28"/>
        </w:rPr>
        <w:t>-  Для юридических лиц:</w:t>
      </w:r>
    </w:p>
    <w:p w:rsidR="003233D3" w:rsidRPr="00BD04A8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устава (положения) со всеми изменениями и дополнениями, зарегистрированными в установленном порядке;</w:t>
      </w:r>
    </w:p>
    <w:p w:rsidR="003233D3" w:rsidRPr="00BD04A8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свидетельства о регистрации и/или лист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записи ЕГРЮЛ, свидетельства о внесении записи о юридическом лице в Единый государственный реестр юридических лиц, свидетельства о постановке на налоговый учет;</w:t>
      </w:r>
    </w:p>
    <w:p w:rsidR="003233D3" w:rsidRPr="00BD04A8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полученн</w:t>
      </w:r>
      <w:r>
        <w:rPr>
          <w:rFonts w:ascii="Times New Roman" w:hAnsi="Times New Roman"/>
          <w:sz w:val="28"/>
          <w:szCs w:val="28"/>
        </w:rPr>
        <w:t>ая</w:t>
      </w:r>
      <w:r w:rsidRPr="00BD04A8">
        <w:rPr>
          <w:rFonts w:ascii="Times New Roman" w:hAnsi="Times New Roman"/>
          <w:sz w:val="28"/>
          <w:szCs w:val="28"/>
        </w:rPr>
        <w:t xml:space="preserve"> не ранее чем за </w:t>
      </w:r>
      <w:r>
        <w:rPr>
          <w:rFonts w:ascii="Times New Roman" w:hAnsi="Times New Roman"/>
          <w:sz w:val="28"/>
          <w:szCs w:val="28"/>
        </w:rPr>
        <w:t xml:space="preserve">два </w:t>
      </w:r>
      <w:r w:rsidRPr="00BD04A8">
        <w:rPr>
          <w:rFonts w:ascii="Times New Roman" w:hAnsi="Times New Roman"/>
          <w:sz w:val="28"/>
          <w:szCs w:val="28"/>
        </w:rPr>
        <w:t>месяц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до дня размещения извещения о проведении аукциона выписк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 или нотариально заверенн</w:t>
      </w:r>
      <w:r>
        <w:rPr>
          <w:rFonts w:ascii="Times New Roman" w:hAnsi="Times New Roman"/>
          <w:sz w:val="28"/>
          <w:szCs w:val="28"/>
        </w:rPr>
        <w:t>ая копия</w:t>
      </w:r>
      <w:r w:rsidRPr="00BD04A8">
        <w:rPr>
          <w:rFonts w:ascii="Times New Roman" w:hAnsi="Times New Roman"/>
          <w:sz w:val="28"/>
          <w:szCs w:val="28"/>
        </w:rPr>
        <w:t xml:space="preserve"> такой выписки;</w:t>
      </w:r>
    </w:p>
    <w:p w:rsidR="003233D3" w:rsidRPr="00BD04A8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решения уполномоченного органа Претендента об избрании (назначении) руководителя;</w:t>
      </w:r>
    </w:p>
    <w:p w:rsidR="003233D3" w:rsidRPr="00BD04A8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приказа о вступлении в должность руководителя, а также документ, подтверждающий право подписи уполномоченного лица на текущую дату (в необходимых случаях);</w:t>
      </w:r>
    </w:p>
    <w:p w:rsidR="003233D3" w:rsidRPr="00BD04A8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копии годового бухгалтерского баланса за последние 2 года, копия баланса на последнюю отчетную дату (формы №1 и №2), а для организаций, применяющих упрощенную систему налогообложения, - копии налоговых деклараций за последние 2 года и уведомление о применении упрощенной системы налогообложения;</w:t>
      </w:r>
    </w:p>
    <w:p w:rsidR="003233D3" w:rsidRPr="00BD04A8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выписк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из решения уполномоченного органа юридического лица об одобрении или о совершении сделки (если это необходимо в соответствии с учредительными документами Претендента и законодательством Российской Федерации;</w:t>
      </w:r>
    </w:p>
    <w:p w:rsidR="003233D3" w:rsidRPr="00BD04A8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платежный документ, подтверждающий перечисление задатка;</w:t>
      </w:r>
    </w:p>
    <w:p w:rsidR="003233D3" w:rsidRPr="00BD04A8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- подлинник или нотариально заверенную копию доверенности, подтверждающую полномочия лица, подписавшего заявку на участие в аукционе, в случае, если заявка на участие подписана лицом, не имеющим права действовать от имени Претендента без доверенности.</w:t>
      </w:r>
    </w:p>
    <w:p w:rsidR="003233D3" w:rsidRPr="00BD04A8" w:rsidRDefault="003233D3" w:rsidP="003233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6835">
        <w:rPr>
          <w:rFonts w:ascii="Times New Roman" w:hAnsi="Times New Roman"/>
          <w:b/>
          <w:sz w:val="28"/>
          <w:szCs w:val="28"/>
        </w:rPr>
        <w:t>-  Для индивидуальных предпринимателей</w:t>
      </w:r>
      <w:r w:rsidRPr="00BD04A8">
        <w:rPr>
          <w:rFonts w:ascii="Times New Roman" w:hAnsi="Times New Roman"/>
          <w:sz w:val="28"/>
          <w:szCs w:val="28"/>
        </w:rPr>
        <w:t>:</w:t>
      </w:r>
    </w:p>
    <w:p w:rsidR="003233D3" w:rsidRPr="00BD04A8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</w:t>
      </w:r>
      <w:r w:rsidRPr="00BD04A8">
        <w:rPr>
          <w:rFonts w:ascii="Times New Roman" w:hAnsi="Times New Roman"/>
          <w:sz w:val="28"/>
          <w:szCs w:val="28"/>
        </w:rPr>
        <w:t>копия свидетельства о регистрации;</w:t>
      </w:r>
    </w:p>
    <w:p w:rsidR="003233D3" w:rsidRPr="00BD04A8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</w:t>
      </w:r>
      <w:r w:rsidRPr="00BD04A8">
        <w:rPr>
          <w:rFonts w:ascii="Times New Roman" w:hAnsi="Times New Roman"/>
          <w:sz w:val="28"/>
          <w:szCs w:val="28"/>
        </w:rPr>
        <w:t>копия свидетельства о постановке ИП на учет в налоговом органе и/или лист записи ЕГРЮЛ;</w:t>
      </w:r>
    </w:p>
    <w:p w:rsidR="003233D3" w:rsidRPr="00BD04A8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нотариально заверенная копия документа, удостоверяющего личность гражданина</w:t>
      </w:r>
      <w:r w:rsidRPr="00BD04A8">
        <w:rPr>
          <w:rFonts w:ascii="Times New Roman" w:hAnsi="Times New Roman"/>
          <w:color w:val="FF0000"/>
          <w:sz w:val="28"/>
          <w:szCs w:val="28"/>
        </w:rPr>
        <w:t>;</w:t>
      </w:r>
    </w:p>
    <w:p w:rsidR="003233D3" w:rsidRPr="00BD04A8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полученная не ранее чем за </w:t>
      </w:r>
      <w:r>
        <w:rPr>
          <w:rFonts w:ascii="Times New Roman" w:hAnsi="Times New Roman"/>
          <w:sz w:val="28"/>
          <w:szCs w:val="28"/>
        </w:rPr>
        <w:t>два</w:t>
      </w:r>
      <w:r w:rsidRPr="00BD04A8">
        <w:rPr>
          <w:rFonts w:ascii="Times New Roman" w:hAnsi="Times New Roman"/>
          <w:sz w:val="28"/>
          <w:szCs w:val="28"/>
        </w:rPr>
        <w:t xml:space="preserve"> месяц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до дня размещения извещения о проведении аукциона выписка из Единого государственного реестра индивидуальных предпринимателей или нотариально заверенную копию такой выписки. </w:t>
      </w:r>
    </w:p>
    <w:p w:rsidR="003233D3" w:rsidRPr="00BD04A8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платежный документ, подтверждающий перечисление задатка;</w:t>
      </w:r>
    </w:p>
    <w:p w:rsidR="003233D3" w:rsidRPr="00BD04A8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подлинник или нотариально заверенную копию доверенности, подтверждающую полномочия лица, подписавшего заявку на участие в аукционе, в случае, если заявка на участие подписана лицом, не имеющим права действовать от имени Претендента без доверенности.</w:t>
      </w:r>
    </w:p>
    <w:p w:rsidR="003233D3" w:rsidRPr="00BD04A8" w:rsidRDefault="003233D3" w:rsidP="00323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Копии документов должны быть заверены в нотариальном порядке только в том случае, если указание на это содержится в документации об аукционе. </w:t>
      </w:r>
    </w:p>
    <w:p w:rsidR="003233D3" w:rsidRPr="00435EC1" w:rsidRDefault="003233D3" w:rsidP="003233D3">
      <w:pPr>
        <w:spacing w:after="0" w:line="240" w:lineRule="atLeast"/>
        <w:ind w:right="142" w:firstLine="708"/>
        <w:jc w:val="both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Требования к оформлению документов.</w:t>
      </w:r>
    </w:p>
    <w:p w:rsidR="003233D3" w:rsidRPr="00BD04A8" w:rsidRDefault="003233D3" w:rsidP="00323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Заявка на участие в аукционе подается на бумажном носителе. Все листы заявки на участие в аукционе и документы, относящиеся к заявке, должны быть прошиты и пронумерованы.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sz w:val="28"/>
          <w:szCs w:val="28"/>
        </w:rPr>
        <w:t>Копии документов должны быть заверены в нотариальном порядке только в том случае, если указание на это содержится в документации об аукционе.</w:t>
      </w:r>
    </w:p>
    <w:p w:rsidR="003233D3" w:rsidRPr="00BD04A8" w:rsidRDefault="003233D3" w:rsidP="00323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Все материалы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(для юридических лиц) или собственноручно заверенных (для физических лиц).</w:t>
      </w:r>
    </w:p>
    <w:p w:rsidR="003233D3" w:rsidRPr="005B4287" w:rsidRDefault="003233D3" w:rsidP="00323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287">
        <w:rPr>
          <w:rFonts w:ascii="Times New Roman" w:hAnsi="Times New Roman"/>
          <w:sz w:val="28"/>
          <w:szCs w:val="28"/>
        </w:rPr>
        <w:t xml:space="preserve">Претендент подает заявку на участие </w:t>
      </w:r>
      <w:r>
        <w:rPr>
          <w:rFonts w:ascii="Times New Roman" w:hAnsi="Times New Roman"/>
          <w:sz w:val="28"/>
          <w:szCs w:val="28"/>
        </w:rPr>
        <w:t>в</w:t>
      </w:r>
      <w:r w:rsidRPr="005B4287">
        <w:rPr>
          <w:rFonts w:ascii="Times New Roman" w:hAnsi="Times New Roman"/>
          <w:sz w:val="28"/>
          <w:szCs w:val="28"/>
        </w:rPr>
        <w:t xml:space="preserve"> аукционе </w:t>
      </w:r>
      <w:r>
        <w:rPr>
          <w:rFonts w:ascii="Times New Roman" w:hAnsi="Times New Roman"/>
          <w:sz w:val="28"/>
          <w:szCs w:val="28"/>
        </w:rPr>
        <w:t>в</w:t>
      </w:r>
      <w:r w:rsidRPr="005B4287">
        <w:rPr>
          <w:rFonts w:ascii="Times New Roman" w:hAnsi="Times New Roman"/>
          <w:sz w:val="28"/>
          <w:szCs w:val="28"/>
        </w:rPr>
        <w:t xml:space="preserve"> срок, указанный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287">
        <w:rPr>
          <w:rFonts w:ascii="Times New Roman" w:hAnsi="Times New Roman"/>
          <w:sz w:val="28"/>
          <w:szCs w:val="28"/>
        </w:rPr>
        <w:t xml:space="preserve">извещении об аукционе. Прием заявок на участие в аукционе прекращается </w:t>
      </w:r>
      <w:r>
        <w:rPr>
          <w:rFonts w:ascii="Times New Roman" w:hAnsi="Times New Roman"/>
          <w:sz w:val="28"/>
          <w:szCs w:val="28"/>
        </w:rPr>
        <w:t>в</w:t>
      </w:r>
      <w:r w:rsidRPr="005B4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срок, указанный в извещении</w:t>
      </w:r>
      <w:r w:rsidRPr="005B4287">
        <w:rPr>
          <w:rFonts w:ascii="Times New Roman" w:hAnsi="Times New Roman"/>
          <w:sz w:val="28"/>
          <w:szCs w:val="28"/>
        </w:rPr>
        <w:t>.</w:t>
      </w:r>
    </w:p>
    <w:p w:rsidR="003233D3" w:rsidRDefault="003233D3" w:rsidP="003233D3">
      <w:pPr>
        <w:spacing w:after="0" w:line="240" w:lineRule="atLeast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Заседание комиссии по признанию претендентов участниками аукциона состоится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r w:rsidRPr="00FA1D7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01</w:t>
      </w:r>
      <w:r w:rsidRPr="00FA1D7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» 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апреля 2019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r w:rsidRPr="00306CD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года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в 11 час. 00 мин.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по адресу: </w:t>
      </w:r>
      <w:r w:rsidRPr="001420E9">
        <w:rPr>
          <w:rFonts w:ascii="Times New Roman" w:hAnsi="Times New Roman"/>
          <w:sz w:val="28"/>
          <w:szCs w:val="28"/>
        </w:rPr>
        <w:t>г. Ростов-на-Дону, пр. Шолохова, 14/21, здание аварийно-диспетчерской службы, 3 этаж, комната переговоров</w:t>
      </w:r>
      <w:r>
        <w:rPr>
          <w:rFonts w:ascii="Times New Roman" w:hAnsi="Times New Roman"/>
          <w:sz w:val="28"/>
          <w:szCs w:val="28"/>
        </w:rPr>
        <w:t>.</w:t>
      </w:r>
    </w:p>
    <w:p w:rsidR="003233D3" w:rsidRPr="00305EE4" w:rsidRDefault="003233D3" w:rsidP="00323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 w:rsidRPr="005B4287">
        <w:rPr>
          <w:rFonts w:ascii="Times New Roman" w:hAnsi="Times New Roman"/>
          <w:sz w:val="28"/>
          <w:szCs w:val="28"/>
        </w:rPr>
        <w:t>Претендентам, подавшим заявки на участие в аукционе и признанным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287">
        <w:rPr>
          <w:rFonts w:ascii="Times New Roman" w:hAnsi="Times New Roman"/>
          <w:sz w:val="28"/>
          <w:szCs w:val="28"/>
        </w:rPr>
        <w:t>Участниками аукциона, и Претендентам, подавшим заявки на участие в аукционе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287">
        <w:rPr>
          <w:rFonts w:ascii="Times New Roman" w:hAnsi="Times New Roman"/>
          <w:sz w:val="28"/>
          <w:szCs w:val="28"/>
        </w:rPr>
        <w:t>и не допущенным к участию в аукционе, секре</w:t>
      </w:r>
      <w:r>
        <w:rPr>
          <w:rFonts w:ascii="Times New Roman" w:hAnsi="Times New Roman"/>
          <w:sz w:val="28"/>
          <w:szCs w:val="28"/>
        </w:rPr>
        <w:t>тарь Комиссии направляет уведом</w:t>
      </w:r>
      <w:r w:rsidRPr="005B4287">
        <w:rPr>
          <w:rFonts w:ascii="Times New Roman" w:hAnsi="Times New Roman"/>
          <w:sz w:val="28"/>
          <w:szCs w:val="28"/>
        </w:rPr>
        <w:t>ления о принятых Комиссией решениях не позд</w:t>
      </w:r>
      <w:r>
        <w:rPr>
          <w:rFonts w:ascii="Times New Roman" w:hAnsi="Times New Roman"/>
          <w:sz w:val="28"/>
          <w:szCs w:val="28"/>
        </w:rPr>
        <w:t>нее дня, следующего за днем под</w:t>
      </w:r>
      <w:r w:rsidRPr="005B4287">
        <w:rPr>
          <w:rFonts w:ascii="Times New Roman" w:hAnsi="Times New Roman"/>
          <w:sz w:val="28"/>
          <w:szCs w:val="28"/>
        </w:rPr>
        <w:t>писания протокола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факсимильной связи или электронной почты. Риск неполучения обозначенного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настоящем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абзаце уведомления, в том числе вследствие не 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Участником (</w:t>
      </w:r>
      <w:proofErr w:type="spellStart"/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proofErr w:type="spellEnd"/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) необходимой контактной информации возлагается на Участника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proofErr w:type="spellEnd"/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3233D3" w:rsidRDefault="003233D3" w:rsidP="003233D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35EC1">
        <w:rPr>
          <w:rFonts w:ascii="Times New Roman" w:hAnsi="Times New Roman"/>
          <w:bCs/>
          <w:color w:val="000000"/>
          <w:sz w:val="27"/>
          <w:szCs w:val="27"/>
        </w:rPr>
        <w:t>Аукцион по продаже</w:t>
      </w:r>
      <w:r>
        <w:rPr>
          <w:rFonts w:ascii="Times New Roman" w:hAnsi="Times New Roman"/>
          <w:bCs/>
          <w:color w:val="000000"/>
          <w:sz w:val="27"/>
          <w:szCs w:val="27"/>
        </w:rPr>
        <w:t xml:space="preserve"> недвижимого</w:t>
      </w:r>
      <w:r w:rsidRPr="00435EC1">
        <w:rPr>
          <w:rFonts w:ascii="Times New Roman" w:hAnsi="Times New Roman"/>
          <w:bCs/>
          <w:color w:val="000000"/>
          <w:sz w:val="27"/>
          <w:szCs w:val="27"/>
        </w:rPr>
        <w:t xml:space="preserve"> имущества состоится </w:t>
      </w:r>
      <w:r w:rsidRPr="00FA1D76">
        <w:rPr>
          <w:rFonts w:ascii="Times New Roman" w:hAnsi="Times New Roman"/>
          <w:b/>
          <w:bCs/>
          <w:color w:val="000000"/>
          <w:sz w:val="27"/>
          <w:szCs w:val="27"/>
        </w:rPr>
        <w:t>«</w:t>
      </w:r>
      <w:r>
        <w:rPr>
          <w:rFonts w:ascii="Times New Roman" w:hAnsi="Times New Roman"/>
          <w:b/>
          <w:bCs/>
          <w:color w:val="000000"/>
          <w:sz w:val="27"/>
          <w:szCs w:val="27"/>
        </w:rPr>
        <w:t>03</w:t>
      </w:r>
      <w:r w:rsidRPr="00FA1D76">
        <w:rPr>
          <w:rFonts w:ascii="Times New Roman" w:hAnsi="Times New Roman"/>
          <w:b/>
          <w:bCs/>
          <w:color w:val="000000"/>
          <w:sz w:val="27"/>
          <w:szCs w:val="27"/>
        </w:rPr>
        <w:t>»</w:t>
      </w:r>
      <w:r>
        <w:rPr>
          <w:rFonts w:ascii="Times New Roman" w:hAnsi="Times New Roman"/>
          <w:b/>
          <w:bCs/>
          <w:color w:val="000000"/>
          <w:sz w:val="27"/>
          <w:szCs w:val="27"/>
        </w:rPr>
        <w:t xml:space="preserve"> апреля</w:t>
      </w:r>
      <w:r w:rsidRPr="00FA1D76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r w:rsidRPr="00435EC1">
        <w:rPr>
          <w:rFonts w:ascii="Times New Roman" w:hAnsi="Times New Roman"/>
          <w:b/>
          <w:bCs/>
          <w:color w:val="000000"/>
          <w:sz w:val="27"/>
          <w:szCs w:val="27"/>
        </w:rPr>
        <w:t xml:space="preserve"> 201</w:t>
      </w:r>
      <w:r>
        <w:rPr>
          <w:rFonts w:ascii="Times New Roman" w:hAnsi="Times New Roman"/>
          <w:b/>
          <w:bCs/>
          <w:color w:val="000000"/>
          <w:sz w:val="27"/>
          <w:szCs w:val="27"/>
        </w:rPr>
        <w:t>9</w:t>
      </w:r>
      <w:r w:rsidRPr="00435EC1">
        <w:rPr>
          <w:rFonts w:ascii="Times New Roman" w:hAnsi="Times New Roman"/>
          <w:b/>
          <w:bCs/>
          <w:color w:val="000000"/>
          <w:sz w:val="27"/>
          <w:szCs w:val="27"/>
        </w:rPr>
        <w:t xml:space="preserve"> года</w:t>
      </w:r>
      <w:r>
        <w:rPr>
          <w:rFonts w:ascii="Times New Roman" w:hAnsi="Times New Roman"/>
          <w:bCs/>
          <w:color w:val="000000"/>
          <w:sz w:val="27"/>
          <w:szCs w:val="27"/>
        </w:rPr>
        <w:t xml:space="preserve"> </w:t>
      </w:r>
      <w:r w:rsidRPr="00902753">
        <w:rPr>
          <w:rFonts w:ascii="Times New Roman" w:hAnsi="Times New Roman"/>
          <w:b/>
          <w:bCs/>
          <w:color w:val="000000"/>
          <w:sz w:val="27"/>
          <w:szCs w:val="27"/>
        </w:rPr>
        <w:t>в</w:t>
      </w:r>
      <w:r>
        <w:rPr>
          <w:rFonts w:ascii="Times New Roman" w:hAnsi="Times New Roman"/>
          <w:bCs/>
          <w:color w:val="000000"/>
          <w:sz w:val="27"/>
          <w:szCs w:val="27"/>
        </w:rPr>
        <w:t xml:space="preserve"> </w:t>
      </w:r>
      <w:r w:rsidRPr="000A1CA4">
        <w:rPr>
          <w:rFonts w:ascii="Times New Roman" w:hAnsi="Times New Roman"/>
          <w:b/>
          <w:bCs/>
          <w:color w:val="000000"/>
          <w:sz w:val="27"/>
          <w:szCs w:val="27"/>
        </w:rPr>
        <w:t>11 ч</w:t>
      </w:r>
      <w:r>
        <w:rPr>
          <w:rFonts w:ascii="Times New Roman" w:hAnsi="Times New Roman"/>
          <w:b/>
          <w:bCs/>
          <w:color w:val="000000"/>
          <w:sz w:val="27"/>
          <w:szCs w:val="27"/>
        </w:rPr>
        <w:t>ас</w:t>
      </w:r>
      <w:r w:rsidRPr="000A1CA4">
        <w:rPr>
          <w:rFonts w:ascii="Times New Roman" w:hAnsi="Times New Roman"/>
          <w:b/>
          <w:bCs/>
          <w:color w:val="000000"/>
          <w:sz w:val="27"/>
          <w:szCs w:val="27"/>
        </w:rPr>
        <w:t>. 00 мин.</w:t>
      </w:r>
      <w:r w:rsidRPr="00435EC1">
        <w:rPr>
          <w:rFonts w:ascii="Times New Roman" w:hAnsi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bCs/>
          <w:color w:val="000000"/>
          <w:sz w:val="27"/>
          <w:szCs w:val="27"/>
        </w:rPr>
        <w:t xml:space="preserve">по московскому времени </w:t>
      </w:r>
      <w:r w:rsidRPr="00435EC1">
        <w:rPr>
          <w:rFonts w:ascii="Times New Roman" w:hAnsi="Times New Roman"/>
          <w:bCs/>
          <w:color w:val="000000"/>
          <w:sz w:val="27"/>
          <w:szCs w:val="27"/>
        </w:rPr>
        <w:t>по адресу:</w:t>
      </w:r>
      <w:r w:rsidRPr="00435EC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420E9">
        <w:rPr>
          <w:rFonts w:ascii="Times New Roman" w:hAnsi="Times New Roman"/>
          <w:sz w:val="28"/>
          <w:szCs w:val="28"/>
        </w:rPr>
        <w:t>г. Ростов-на-Дону, пр. Шолохова, 14/21, здание аварийно-диспетчерской службы, 3 этаж, комната переговоров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3233D3" w:rsidRPr="005B4287" w:rsidRDefault="003233D3" w:rsidP="00323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287">
        <w:rPr>
          <w:rFonts w:ascii="Times New Roman" w:hAnsi="Times New Roman"/>
          <w:sz w:val="28"/>
          <w:szCs w:val="28"/>
        </w:rPr>
        <w:t>По результатам аукциона оформляется Протокол заседания Комиссии</w:t>
      </w:r>
      <w:r>
        <w:rPr>
          <w:rFonts w:ascii="Times New Roman" w:hAnsi="Times New Roman"/>
          <w:sz w:val="28"/>
          <w:szCs w:val="28"/>
        </w:rPr>
        <w:t xml:space="preserve"> об итогах аукциона,</w:t>
      </w:r>
      <w:r w:rsidRPr="005B4287">
        <w:rPr>
          <w:rFonts w:ascii="Times New Roman" w:hAnsi="Times New Roman"/>
          <w:sz w:val="28"/>
          <w:szCs w:val="28"/>
        </w:rPr>
        <w:t xml:space="preserve"> который подписывается все</w:t>
      </w:r>
      <w:r>
        <w:rPr>
          <w:rFonts w:ascii="Times New Roman" w:hAnsi="Times New Roman"/>
          <w:sz w:val="28"/>
          <w:szCs w:val="28"/>
        </w:rPr>
        <w:t>ми присутствующими чле</w:t>
      </w:r>
      <w:r w:rsidRPr="005B4287">
        <w:rPr>
          <w:rFonts w:ascii="Times New Roman" w:hAnsi="Times New Roman"/>
          <w:sz w:val="28"/>
          <w:szCs w:val="28"/>
        </w:rPr>
        <w:t>нами Комиссии и</w:t>
      </w:r>
      <w:r>
        <w:rPr>
          <w:rFonts w:ascii="Times New Roman" w:hAnsi="Times New Roman"/>
          <w:sz w:val="28"/>
          <w:szCs w:val="28"/>
        </w:rPr>
        <w:t xml:space="preserve"> размещается на официальном сай</w:t>
      </w:r>
      <w:r w:rsidRPr="005B4287">
        <w:rPr>
          <w:rFonts w:ascii="Times New Roman" w:hAnsi="Times New Roman"/>
          <w:sz w:val="28"/>
          <w:szCs w:val="28"/>
        </w:rPr>
        <w:t>те: http:</w:t>
      </w:r>
      <w:r>
        <w:rPr>
          <w:rFonts w:ascii="Times New Roman" w:hAnsi="Times New Roman"/>
          <w:sz w:val="28"/>
          <w:szCs w:val="28"/>
        </w:rPr>
        <w:t>//www.</w:t>
      </w:r>
      <w:r>
        <w:rPr>
          <w:rFonts w:ascii="Times New Roman" w:hAnsi="Times New Roman"/>
          <w:sz w:val="28"/>
          <w:szCs w:val="28"/>
          <w:lang w:val="en-US"/>
        </w:rPr>
        <w:t>r</w:t>
      </w:r>
      <w:proofErr w:type="spellStart"/>
      <w:r w:rsidRPr="005B4287">
        <w:rPr>
          <w:rFonts w:ascii="Times New Roman" w:hAnsi="Times New Roman"/>
          <w:sz w:val="28"/>
          <w:szCs w:val="28"/>
        </w:rPr>
        <w:t>ostovoblgaz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6F1BA7">
        <w:rPr>
          <w:rFonts w:ascii="Times New Roman" w:hAnsi="Times New Roman"/>
          <w:sz w:val="28"/>
          <w:szCs w:val="28"/>
        </w:rPr>
        <w:t>/</w:t>
      </w:r>
      <w:r w:rsidRPr="005B4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5B4287">
        <w:rPr>
          <w:rFonts w:ascii="Times New Roman" w:hAnsi="Times New Roman"/>
          <w:sz w:val="28"/>
          <w:szCs w:val="28"/>
        </w:rPr>
        <w:t xml:space="preserve"> течение дня, следующего за </w:t>
      </w:r>
      <w:r>
        <w:rPr>
          <w:rFonts w:ascii="Times New Roman" w:hAnsi="Times New Roman"/>
          <w:sz w:val="28"/>
          <w:szCs w:val="28"/>
        </w:rPr>
        <w:t>днем проведения аукц</w:t>
      </w:r>
      <w:r w:rsidRPr="005B4287">
        <w:rPr>
          <w:rFonts w:ascii="Times New Roman" w:hAnsi="Times New Roman"/>
          <w:sz w:val="28"/>
          <w:szCs w:val="28"/>
        </w:rPr>
        <w:t>иона.</w:t>
      </w:r>
    </w:p>
    <w:p w:rsidR="003233D3" w:rsidRPr="00435EC1" w:rsidRDefault="003233D3" w:rsidP="003233D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35EC1">
        <w:rPr>
          <w:color w:val="000000"/>
          <w:sz w:val="27"/>
          <w:szCs w:val="27"/>
        </w:rPr>
        <w:t xml:space="preserve"> </w:t>
      </w:r>
      <w:r w:rsidRPr="00435EC1">
        <w:rPr>
          <w:rFonts w:ascii="Times New Roman" w:hAnsi="Times New Roman"/>
          <w:bCs/>
          <w:color w:val="000000"/>
          <w:sz w:val="27"/>
          <w:szCs w:val="27"/>
        </w:rPr>
        <w:t>Предложения о цене</w:t>
      </w:r>
      <w:r w:rsidRPr="00435EC1">
        <w:rPr>
          <w:rStyle w:val="apple-converted-space"/>
          <w:rFonts w:ascii="Times New Roman" w:hAnsi="Times New Roman"/>
          <w:color w:val="000000"/>
          <w:sz w:val="27"/>
          <w:szCs w:val="27"/>
        </w:rPr>
        <w:t> </w:t>
      </w:r>
      <w:r w:rsidRPr="00435EC1">
        <w:rPr>
          <w:rFonts w:ascii="Times New Roman" w:hAnsi="Times New Roman"/>
          <w:color w:val="000000"/>
          <w:sz w:val="27"/>
          <w:szCs w:val="27"/>
        </w:rPr>
        <w:t>имущества заявляются открыто в ходе проведения аукциона.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3233D3" w:rsidRPr="005B4287" w:rsidRDefault="003233D3" w:rsidP="003233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287">
        <w:rPr>
          <w:rFonts w:ascii="Times New Roman" w:hAnsi="Times New Roman"/>
          <w:sz w:val="28"/>
          <w:szCs w:val="28"/>
        </w:rPr>
        <w:t>Победителем аукциона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287">
        <w:rPr>
          <w:rFonts w:ascii="Times New Roman" w:hAnsi="Times New Roman"/>
          <w:sz w:val="28"/>
          <w:szCs w:val="28"/>
        </w:rPr>
        <w:t>признается тот участник аукциона, номер карточки которого был назван ведущим</w:t>
      </w:r>
      <w:r>
        <w:rPr>
          <w:rFonts w:ascii="Times New Roman" w:hAnsi="Times New Roman"/>
          <w:sz w:val="28"/>
          <w:szCs w:val="28"/>
        </w:rPr>
        <w:t xml:space="preserve"> аукциона последним.</w:t>
      </w:r>
    </w:p>
    <w:p w:rsidR="003233D3" w:rsidRPr="005B4287" w:rsidRDefault="003233D3" w:rsidP="003233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B4287">
        <w:rPr>
          <w:rFonts w:ascii="Times New Roman" w:hAnsi="Times New Roman"/>
          <w:sz w:val="28"/>
          <w:szCs w:val="28"/>
        </w:rPr>
        <w:t xml:space="preserve">о завершении аукциона ведущий аукциона объявляет о продаже </w:t>
      </w:r>
      <w:r>
        <w:rPr>
          <w:rFonts w:ascii="Times New Roman" w:hAnsi="Times New Roman"/>
          <w:sz w:val="28"/>
          <w:szCs w:val="28"/>
        </w:rPr>
        <w:t>Имущества</w:t>
      </w:r>
      <w:r w:rsidRPr="005B428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287">
        <w:rPr>
          <w:rFonts w:ascii="Times New Roman" w:hAnsi="Times New Roman"/>
          <w:sz w:val="28"/>
          <w:szCs w:val="28"/>
        </w:rPr>
        <w:t xml:space="preserve">называет цену проданного </w:t>
      </w:r>
      <w:r>
        <w:rPr>
          <w:rFonts w:ascii="Times New Roman" w:hAnsi="Times New Roman"/>
          <w:sz w:val="28"/>
          <w:szCs w:val="28"/>
        </w:rPr>
        <w:t>Имущества</w:t>
      </w:r>
      <w:r w:rsidRPr="005B4287">
        <w:rPr>
          <w:rFonts w:ascii="Times New Roman" w:hAnsi="Times New Roman"/>
          <w:sz w:val="28"/>
          <w:szCs w:val="28"/>
        </w:rPr>
        <w:t xml:space="preserve"> и победителя а</w:t>
      </w:r>
      <w:r>
        <w:rPr>
          <w:rFonts w:ascii="Times New Roman" w:hAnsi="Times New Roman"/>
          <w:sz w:val="28"/>
          <w:szCs w:val="28"/>
        </w:rPr>
        <w:t>укциона и номер карточки победителя аукциона. Ц</w:t>
      </w:r>
      <w:r w:rsidRPr="005B4287">
        <w:rPr>
          <w:rFonts w:ascii="Times New Roman" w:hAnsi="Times New Roman"/>
          <w:sz w:val="28"/>
          <w:szCs w:val="28"/>
        </w:rPr>
        <w:t>ена продажи Имущества, предлож</w:t>
      </w:r>
      <w:r>
        <w:rPr>
          <w:rFonts w:ascii="Times New Roman" w:hAnsi="Times New Roman"/>
          <w:sz w:val="28"/>
          <w:szCs w:val="28"/>
        </w:rPr>
        <w:t>енная Победителем аукциона зано</w:t>
      </w:r>
      <w:r w:rsidRPr="005B4287">
        <w:rPr>
          <w:rFonts w:ascii="Times New Roman" w:hAnsi="Times New Roman"/>
          <w:sz w:val="28"/>
          <w:szCs w:val="28"/>
        </w:rPr>
        <w:t xml:space="preserve">сится в протокол об итогах аукциона, составляемый </w:t>
      </w:r>
      <w:r>
        <w:rPr>
          <w:rFonts w:ascii="Times New Roman" w:hAnsi="Times New Roman"/>
          <w:sz w:val="28"/>
          <w:szCs w:val="28"/>
        </w:rPr>
        <w:t>в 3 (трех) экземплярах. Оп</w:t>
      </w:r>
      <w:r w:rsidRPr="005B4287">
        <w:rPr>
          <w:rFonts w:ascii="Times New Roman" w:hAnsi="Times New Roman"/>
          <w:sz w:val="28"/>
          <w:szCs w:val="28"/>
        </w:rPr>
        <w:t xml:space="preserve">лата приобретаемого на аукционе Имущества производится </w:t>
      </w:r>
      <w:r>
        <w:rPr>
          <w:rFonts w:ascii="Times New Roman" w:hAnsi="Times New Roman"/>
          <w:sz w:val="28"/>
          <w:szCs w:val="28"/>
        </w:rPr>
        <w:t>в</w:t>
      </w:r>
      <w:r w:rsidRPr="005B4287">
        <w:rPr>
          <w:rFonts w:ascii="Times New Roman" w:hAnsi="Times New Roman"/>
          <w:sz w:val="28"/>
          <w:szCs w:val="28"/>
        </w:rPr>
        <w:t xml:space="preserve"> порядке, размере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287">
        <w:rPr>
          <w:rFonts w:ascii="Times New Roman" w:hAnsi="Times New Roman"/>
          <w:sz w:val="28"/>
          <w:szCs w:val="28"/>
        </w:rPr>
        <w:t>сроки, определенные в договоре купли-про</w:t>
      </w:r>
      <w:r>
        <w:rPr>
          <w:rFonts w:ascii="Times New Roman" w:hAnsi="Times New Roman"/>
          <w:sz w:val="28"/>
          <w:szCs w:val="28"/>
        </w:rPr>
        <w:t>дажи имущества.</w:t>
      </w:r>
    </w:p>
    <w:p w:rsidR="003233D3" w:rsidRPr="00B542DC" w:rsidRDefault="003233D3" w:rsidP="003233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42DC">
        <w:rPr>
          <w:rFonts w:ascii="Times New Roman" w:hAnsi="Times New Roman"/>
          <w:sz w:val="28"/>
          <w:szCs w:val="28"/>
        </w:rPr>
        <w:t>Протокол об итогах аукциона подписывается победителем аукциона или его полномочным представителем, и членами Комиссии.</w:t>
      </w:r>
    </w:p>
    <w:p w:rsidR="003233D3" w:rsidRPr="00B542DC" w:rsidRDefault="003233D3" w:rsidP="003233D3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42DC">
        <w:rPr>
          <w:bCs/>
          <w:color w:val="000000"/>
          <w:sz w:val="28"/>
          <w:szCs w:val="28"/>
        </w:rPr>
        <w:t>Аукцион признается несостоявшимся</w:t>
      </w:r>
      <w:r w:rsidRPr="00B542DC">
        <w:rPr>
          <w:color w:val="000000"/>
          <w:sz w:val="28"/>
          <w:szCs w:val="28"/>
        </w:rPr>
        <w:t xml:space="preserve"> в следующих случаях:</w:t>
      </w:r>
    </w:p>
    <w:p w:rsidR="003233D3" w:rsidRPr="00BD04A8" w:rsidRDefault="003233D3" w:rsidP="003233D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542DC">
        <w:rPr>
          <w:rFonts w:ascii="Times New Roman" w:hAnsi="Times New Roman"/>
          <w:sz w:val="28"/>
          <w:szCs w:val="28"/>
        </w:rPr>
        <w:t>а) если на основании результатов рассмотрения заявок на участие в аукционе принято решение об отказе в допуске к участию в аукционе всех Претендентов, подавших заявки на участие в аукционе, или о признании только одного Претендента, подавшего заявку на участие в аукционе,</w:t>
      </w:r>
      <w:r w:rsidRPr="00EF72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 если, не поступило ни одной заявки на участие в аукционе</w:t>
      </w:r>
      <w:r w:rsidRPr="00B542DC">
        <w:rPr>
          <w:rFonts w:ascii="Times New Roman" w:hAnsi="Times New Roman"/>
          <w:sz w:val="28"/>
          <w:szCs w:val="28"/>
        </w:rPr>
        <w:t xml:space="preserve"> аукцион признается </w:t>
      </w:r>
      <w:r w:rsidRPr="00B542DC">
        <w:rPr>
          <w:rFonts w:ascii="Times New Roman" w:hAnsi="Times New Roman"/>
          <w:b/>
          <w:sz w:val="28"/>
          <w:szCs w:val="28"/>
        </w:rPr>
        <w:t>несостоявшимся</w:t>
      </w:r>
      <w:r w:rsidRPr="00B542DC">
        <w:rPr>
          <w:rFonts w:ascii="Times New Roman" w:hAnsi="Times New Roman"/>
          <w:sz w:val="28"/>
          <w:szCs w:val="28"/>
        </w:rPr>
        <w:t xml:space="preserve">, в протокол рассмотрения заявок на участие в аукционе вносится соответствующая запись. В случае, если аукцион признан несостоявшимся по причине участия в аукционе только одного участника, </w:t>
      </w:r>
      <w:r w:rsidRPr="002607DF">
        <w:rPr>
          <w:rFonts w:ascii="Times New Roman" w:eastAsia="Times New Roman" w:hAnsi="Times New Roman"/>
          <w:sz w:val="28"/>
          <w:szCs w:val="28"/>
          <w:lang w:eastAsia="ru-RU"/>
        </w:rPr>
        <w:t>договор купли-продажи недвижимого имущества может быть заключен с таким Участником после одобрения договора купли-продажи уполномоченным органом Организатора аукциона на условиях, установленных Аукционной документацией, по цене не ниже начальной цены договора, указанной в Аукционной документации и в извещении o проведении открытого аукциона.</w:t>
      </w: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3233D3" w:rsidRPr="00BD04A8" w:rsidRDefault="003233D3" w:rsidP="003233D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Участник аукциона подписывает договор купли-продажи в течение </w:t>
      </w:r>
      <w:r>
        <w:rPr>
          <w:rFonts w:ascii="Times New Roman" w:hAnsi="Times New Roman"/>
          <w:sz w:val="28"/>
          <w:szCs w:val="28"/>
        </w:rPr>
        <w:t>1</w:t>
      </w:r>
      <w:r w:rsidRPr="00BD04A8">
        <w:rPr>
          <w:rFonts w:ascii="Times New Roman" w:hAnsi="Times New Roman"/>
          <w:sz w:val="28"/>
          <w:szCs w:val="28"/>
        </w:rPr>
        <w:t xml:space="preserve">0-ти календарных дней с даты </w:t>
      </w:r>
      <w:r>
        <w:rPr>
          <w:rFonts w:ascii="Times New Roman" w:hAnsi="Times New Roman"/>
          <w:sz w:val="28"/>
          <w:szCs w:val="28"/>
        </w:rPr>
        <w:t>получения.</w:t>
      </w:r>
    </w:p>
    <w:p w:rsidR="003233D3" w:rsidRPr="005B4287" w:rsidRDefault="003233D3" w:rsidP="003233D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Pr="005B4287">
        <w:rPr>
          <w:sz w:val="28"/>
          <w:szCs w:val="28"/>
        </w:rPr>
        <w:t>если после троекратного объявления начальной</w:t>
      </w:r>
      <w:r>
        <w:rPr>
          <w:sz w:val="28"/>
          <w:szCs w:val="28"/>
        </w:rPr>
        <w:t xml:space="preserve"> (минимальной)</w:t>
      </w:r>
      <w:r w:rsidRPr="005B4287">
        <w:rPr>
          <w:sz w:val="28"/>
          <w:szCs w:val="28"/>
        </w:rPr>
        <w:t xml:space="preserve"> цены продажи ни один из</w:t>
      </w:r>
      <w:r>
        <w:rPr>
          <w:sz w:val="28"/>
          <w:szCs w:val="28"/>
        </w:rPr>
        <w:t xml:space="preserve"> </w:t>
      </w:r>
      <w:r w:rsidRPr="005B4287">
        <w:rPr>
          <w:sz w:val="28"/>
          <w:szCs w:val="28"/>
        </w:rPr>
        <w:t>Участников аукциона не поднял карточку, ау</w:t>
      </w:r>
      <w:r>
        <w:rPr>
          <w:sz w:val="28"/>
          <w:szCs w:val="28"/>
        </w:rPr>
        <w:t>кцион признается несостоявшимся. П</w:t>
      </w:r>
      <w:r w:rsidRPr="005B4287">
        <w:rPr>
          <w:sz w:val="28"/>
          <w:szCs w:val="28"/>
        </w:rPr>
        <w:t xml:space="preserve">ризнание аукциона несостоявшимся </w:t>
      </w:r>
      <w:r>
        <w:rPr>
          <w:sz w:val="28"/>
          <w:szCs w:val="28"/>
        </w:rPr>
        <w:t>фиксируется Комиссией в протоко</w:t>
      </w:r>
      <w:r w:rsidRPr="005B4287">
        <w:rPr>
          <w:sz w:val="28"/>
          <w:szCs w:val="28"/>
        </w:rPr>
        <w:t>ле об итогах аукциона.</w:t>
      </w:r>
    </w:p>
    <w:p w:rsidR="003233D3" w:rsidRPr="005B4287" w:rsidRDefault="003233D3" w:rsidP="00323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287">
        <w:rPr>
          <w:rFonts w:ascii="Times New Roman" w:hAnsi="Times New Roman"/>
          <w:sz w:val="28"/>
          <w:szCs w:val="28"/>
        </w:rPr>
        <w:t>Договор купли-продажи Имущества заключаются между Про</w:t>
      </w:r>
      <w:r>
        <w:rPr>
          <w:rFonts w:ascii="Times New Roman" w:hAnsi="Times New Roman"/>
          <w:sz w:val="28"/>
          <w:szCs w:val="28"/>
        </w:rPr>
        <w:t>д</w:t>
      </w:r>
      <w:r w:rsidRPr="005B4287">
        <w:rPr>
          <w:rFonts w:ascii="Times New Roman" w:hAnsi="Times New Roman"/>
          <w:sz w:val="28"/>
          <w:szCs w:val="28"/>
        </w:rPr>
        <w:t>авцом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287">
        <w:rPr>
          <w:rFonts w:ascii="Times New Roman" w:hAnsi="Times New Roman"/>
          <w:sz w:val="28"/>
          <w:szCs w:val="28"/>
        </w:rPr>
        <w:t>победителем аукциона в течение 20 (двадцати) рабочих дней с даты подведения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287">
        <w:rPr>
          <w:rFonts w:ascii="Times New Roman" w:hAnsi="Times New Roman"/>
          <w:sz w:val="28"/>
          <w:szCs w:val="28"/>
        </w:rPr>
        <w:t xml:space="preserve">итогов аукциона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B4287">
        <w:rPr>
          <w:rFonts w:ascii="Times New Roman" w:hAnsi="Times New Roman"/>
          <w:sz w:val="28"/>
          <w:szCs w:val="28"/>
        </w:rPr>
        <w:t xml:space="preserve">порядке, предусмотренном </w:t>
      </w:r>
      <w:r>
        <w:rPr>
          <w:rFonts w:ascii="Times New Roman" w:hAnsi="Times New Roman"/>
          <w:sz w:val="28"/>
          <w:szCs w:val="28"/>
        </w:rPr>
        <w:t>Гражданским кодексом Российской Федерации</w:t>
      </w:r>
      <w:r w:rsidRPr="005B4287">
        <w:rPr>
          <w:rFonts w:ascii="Times New Roman" w:hAnsi="Times New Roman"/>
          <w:sz w:val="28"/>
          <w:szCs w:val="28"/>
        </w:rPr>
        <w:t xml:space="preserve"> и иными действующими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287">
        <w:rPr>
          <w:rFonts w:ascii="Times New Roman" w:hAnsi="Times New Roman"/>
          <w:sz w:val="28"/>
          <w:szCs w:val="28"/>
        </w:rPr>
        <w:t xml:space="preserve">нормативными актами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5B4287">
        <w:rPr>
          <w:rFonts w:ascii="Times New Roman" w:hAnsi="Times New Roman"/>
          <w:sz w:val="28"/>
          <w:szCs w:val="28"/>
        </w:rPr>
        <w:t>.</w:t>
      </w:r>
    </w:p>
    <w:p w:rsidR="003233D3" w:rsidRPr="005B4287" w:rsidRDefault="003233D3" w:rsidP="003233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287">
        <w:rPr>
          <w:rFonts w:ascii="Times New Roman" w:hAnsi="Times New Roman"/>
          <w:sz w:val="28"/>
          <w:szCs w:val="28"/>
        </w:rPr>
        <w:t>При подписании договоров купли-продажи лицами по доверенности, такие доверен</w:t>
      </w:r>
      <w:r>
        <w:rPr>
          <w:rFonts w:ascii="Times New Roman" w:hAnsi="Times New Roman"/>
          <w:sz w:val="28"/>
          <w:szCs w:val="28"/>
        </w:rPr>
        <w:t>но</w:t>
      </w:r>
      <w:r w:rsidRPr="005B4287">
        <w:rPr>
          <w:rFonts w:ascii="Times New Roman" w:hAnsi="Times New Roman"/>
          <w:sz w:val="28"/>
          <w:szCs w:val="28"/>
        </w:rPr>
        <w:t xml:space="preserve">сти должны прилагаться </w:t>
      </w:r>
      <w:r>
        <w:rPr>
          <w:rFonts w:ascii="Times New Roman" w:hAnsi="Times New Roman"/>
          <w:sz w:val="28"/>
          <w:szCs w:val="28"/>
        </w:rPr>
        <w:t>к</w:t>
      </w:r>
      <w:r w:rsidRPr="005B4287">
        <w:rPr>
          <w:rFonts w:ascii="Times New Roman" w:hAnsi="Times New Roman"/>
          <w:sz w:val="28"/>
          <w:szCs w:val="28"/>
        </w:rPr>
        <w:t xml:space="preserve"> договору.</w:t>
      </w:r>
    </w:p>
    <w:p w:rsidR="003233D3" w:rsidRDefault="003233D3" w:rsidP="003233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276E9">
        <w:rPr>
          <w:rFonts w:ascii="Times New Roman" w:hAnsi="Times New Roman"/>
          <w:sz w:val="28"/>
          <w:szCs w:val="28"/>
        </w:rPr>
        <w:t>Оплата Имущества победителем аукциона осуществляется в порядке и сроки, установленные договором купли-продажи недвижимого имущества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435EC1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по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следующим реквизитам: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435EC1">
        <w:rPr>
          <w:rFonts w:ascii="Times New Roman" w:eastAsia="Times New Roman" w:hAnsi="Times New Roman"/>
          <w:b/>
          <w:i/>
          <w:color w:val="000000"/>
          <w:sz w:val="27"/>
          <w:szCs w:val="27"/>
          <w:lang w:eastAsia="ru-RU"/>
        </w:rPr>
        <w:t xml:space="preserve">наименование получателя – </w:t>
      </w:r>
      <w:r w:rsidRPr="0023544D">
        <w:rPr>
          <w:rFonts w:ascii="Times New Roman" w:hAnsi="Times New Roman"/>
          <w:b/>
          <w:i/>
          <w:sz w:val="28"/>
          <w:szCs w:val="28"/>
        </w:rPr>
        <w:t>ПАО «Газпром газораспределение Ростов-на-Дону»</w:t>
      </w:r>
    </w:p>
    <w:p w:rsidR="003233D3" w:rsidRPr="00596B26" w:rsidRDefault="003233D3" w:rsidP="00323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Р/с 40702810200010004908</w:t>
      </w:r>
    </w:p>
    <w:p w:rsidR="003233D3" w:rsidRPr="00596B26" w:rsidRDefault="003233D3" w:rsidP="00323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Центральный филиал АБ «РОССИЯ» г. Москва</w:t>
      </w:r>
    </w:p>
    <w:p w:rsidR="003233D3" w:rsidRPr="00596B26" w:rsidRDefault="003233D3" w:rsidP="00323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 xml:space="preserve">К/с 30101810145250000220 </w:t>
      </w:r>
    </w:p>
    <w:p w:rsidR="003233D3" w:rsidRPr="00596B26" w:rsidRDefault="003233D3" w:rsidP="00323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БИК 044525220</w:t>
      </w:r>
    </w:p>
    <w:p w:rsidR="003233D3" w:rsidRPr="00596B26" w:rsidRDefault="003233D3" w:rsidP="00323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ИНН 6163000368 КПП 615250001</w:t>
      </w:r>
    </w:p>
    <w:p w:rsidR="003233D3" w:rsidRPr="00596B26" w:rsidRDefault="003233D3" w:rsidP="00323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Юридический адрес: Россия, Ростовская область г. Ростов-на-Дону,                        пр. Кировский дом № 40А (344022).</w:t>
      </w:r>
    </w:p>
    <w:p w:rsidR="003233D3" w:rsidRPr="00596B26" w:rsidRDefault="003233D3" w:rsidP="00323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ОГРН-1026103159785,ОКПО-03298046, ОКТМО-60701000, ОКОГУ-4210001</w:t>
      </w:r>
    </w:p>
    <w:p w:rsidR="003233D3" w:rsidRPr="00596B26" w:rsidRDefault="003233D3" w:rsidP="00323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ОКФС-49, ОКОПФ-12247</w:t>
      </w:r>
    </w:p>
    <w:p w:rsidR="003233D3" w:rsidRPr="001420E9" w:rsidRDefault="003233D3" w:rsidP="003233D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 w:rsidRPr="001420E9">
        <w:rPr>
          <w:rFonts w:ascii="Times New Roman" w:hAnsi="Times New Roman"/>
          <w:sz w:val="28"/>
          <w:szCs w:val="28"/>
        </w:rPr>
        <w:t>Продавец в любое время, но не позднее, чем за 3 (три) рабочих дня до даты окончания приема заявок вправе отказаться от проведения аукциона.</w:t>
      </w:r>
    </w:p>
    <w:p w:rsidR="003233D3" w:rsidRPr="001420E9" w:rsidRDefault="003233D3" w:rsidP="003233D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420E9">
        <w:rPr>
          <w:rFonts w:ascii="Times New Roman" w:hAnsi="Times New Roman"/>
          <w:sz w:val="28"/>
          <w:szCs w:val="28"/>
        </w:rPr>
        <w:t>Продавец по</w:t>
      </w:r>
      <w:r w:rsidRPr="001420E9">
        <w:rPr>
          <w:rFonts w:ascii="Times New Roman" w:hAnsi="Times New Roman"/>
          <w:b/>
          <w:sz w:val="28"/>
          <w:szCs w:val="28"/>
        </w:rPr>
        <w:t xml:space="preserve"> </w:t>
      </w:r>
      <w:r w:rsidRPr="001420E9">
        <w:rPr>
          <w:rFonts w:ascii="Times New Roman" w:hAnsi="Times New Roman"/>
          <w:sz w:val="28"/>
          <w:szCs w:val="28"/>
        </w:rPr>
        <w:t>собственной инициативе или в соответствии с запросом участника вправе внести изменения в  аукционную документацию и (или) извещение о проведении аукциона. В случае если изменения в  аукционную документацию и (или) извещение о проведении аукциона внесены позднее, чем за пятнадцать дней до даты окончания подачи заявок на участие в аукционе, срок подачи заявок должен быть продлен так, чтоб со дня размещения на официальном сайте ПАО  «Газпром газораспределение Ростов-на-Дону» внесенных изменений до даты окончания подачи заявок такой срок составлял не менее чем пятнадцать дней.</w:t>
      </w:r>
    </w:p>
    <w:p w:rsidR="003233D3" w:rsidRDefault="003233D3" w:rsidP="003233D3">
      <w:pPr>
        <w:tabs>
          <w:tab w:val="left" w:pos="0"/>
          <w:tab w:val="left" w:pos="709"/>
        </w:tabs>
        <w:spacing w:after="0" w:line="240" w:lineRule="auto"/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Информация о торгах, образцы типовых документов, представляемых покупателями, а также правила проведения торгов размещены на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официальном 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сайте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АО «Газпром газораспределение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Ростов-на-Дону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» </w:t>
      </w:r>
      <w:r w:rsidRPr="00BF2C9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- </w:t>
      </w:r>
      <w:hyperlink r:id="rId6" w:history="1">
        <w:r w:rsidRPr="001420E9">
          <w:rPr>
            <w:rStyle w:val="a3"/>
            <w:rFonts w:ascii="Times New Roman" w:hAnsi="Times New Roman"/>
            <w:sz w:val="28"/>
            <w:szCs w:val="28"/>
          </w:rPr>
          <w:t>http://www.rostovoblgaz.ru/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. </w:t>
      </w:r>
    </w:p>
    <w:p w:rsidR="003233D3" w:rsidRPr="00435EC1" w:rsidRDefault="003233D3" w:rsidP="000A301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Ознакомиться с правилами проведения торгов и полной информацией по продаваем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ому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объект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в том числе с проектом договора купли-продажи, можно по адресу: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1420E9">
        <w:rPr>
          <w:rFonts w:ascii="Times New Roman" w:hAnsi="Times New Roman"/>
          <w:sz w:val="28"/>
          <w:szCs w:val="28"/>
        </w:rPr>
        <w:t>г. Ростов-на-Дону, пр. Шолохова, 14/21, здание аварийно-диспетчерской службы, 3 этаж, комната переговоров‚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2AF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с «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01</w:t>
      </w:r>
      <w:r w:rsidRPr="00DE2AF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марта</w:t>
      </w:r>
      <w:r w:rsidRPr="001B74F8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201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9</w:t>
      </w:r>
      <w:r w:rsidRPr="00435EC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по «31 марта 2019.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Контактный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телефон: (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8-863)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210-78-99</w:t>
      </w:r>
      <w:r w:rsidRPr="00435EC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3233D3" w:rsidRDefault="003233D3" w:rsidP="003233D3">
      <w:pPr>
        <w:rPr>
          <w:rFonts w:ascii="Times New Roman" w:hAnsi="Times New Roman"/>
          <w:sz w:val="28"/>
          <w:szCs w:val="28"/>
        </w:rPr>
      </w:pPr>
    </w:p>
    <w:sectPr w:rsidR="00323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B7A1D"/>
    <w:multiLevelType w:val="hybridMultilevel"/>
    <w:tmpl w:val="70421AFC"/>
    <w:lvl w:ilvl="0" w:tplc="D3EEDB9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80"/>
    <w:rsid w:val="00086B90"/>
    <w:rsid w:val="000A3017"/>
    <w:rsid w:val="00257D16"/>
    <w:rsid w:val="003233D3"/>
    <w:rsid w:val="00355325"/>
    <w:rsid w:val="008D3404"/>
    <w:rsid w:val="00A45F80"/>
    <w:rsid w:val="00D1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33D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3233D3"/>
  </w:style>
  <w:style w:type="paragraph" w:customStyle="1" w:styleId="western">
    <w:name w:val="western"/>
    <w:basedOn w:val="a"/>
    <w:rsid w:val="00323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33D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3233D3"/>
  </w:style>
  <w:style w:type="paragraph" w:customStyle="1" w:styleId="western">
    <w:name w:val="western"/>
    <w:basedOn w:val="a"/>
    <w:rsid w:val="00323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tovoblg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1717</Words>
  <Characters>9792</Characters>
  <Application>Microsoft Office Word</Application>
  <DocSecurity>0</DocSecurity>
  <Lines>81</Lines>
  <Paragraphs>22</Paragraphs>
  <ScaleCrop>false</ScaleCrop>
  <Company>update</Company>
  <LinksUpToDate>false</LinksUpToDate>
  <CharactersWithSpaces>11487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Елена Николаевна</dc:creator>
  <cp:keywords/>
  <dc:description/>
  <cp:lastModifiedBy>Кравченко Елена Николаевна</cp:lastModifiedBy>
  <cp:revision>7</cp:revision>
  <dcterms:created xsi:type="dcterms:W3CDTF">2019-02-06T08:08:00Z</dcterms:created>
  <dcterms:modified xsi:type="dcterms:W3CDTF">2019-02-27T11:55:00Z</dcterms:modified>
</cp:coreProperties>
</file>